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BA" w:rsidRDefault="00A160BA" w:rsidP="00A160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A160BA" w:rsidRDefault="00A160BA" w:rsidP="00A160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г.Зверево №</w:t>
      </w:r>
      <w:r w:rsidR="00DC3950">
        <w:rPr>
          <w:rFonts w:ascii="Times New Roman" w:hAnsi="Times New Roman"/>
        </w:rPr>
        <w:t>332 от 26.03.</w:t>
      </w:r>
      <w:r>
        <w:rPr>
          <w:rFonts w:ascii="Times New Roman" w:hAnsi="Times New Roman"/>
        </w:rPr>
        <w:t>2024г.</w:t>
      </w:r>
    </w:p>
    <w:p w:rsidR="00A160BA" w:rsidRDefault="00A160BA" w:rsidP="00A160BA">
      <w:pPr>
        <w:jc w:val="center"/>
        <w:rPr>
          <w:rFonts w:ascii="Times New Roman" w:hAnsi="Times New Roman"/>
          <w:sz w:val="24"/>
          <w:szCs w:val="24"/>
        </w:rPr>
      </w:pPr>
      <w:r w:rsidRPr="00CD6A9E">
        <w:rPr>
          <w:rFonts w:ascii="Times New Roman" w:hAnsi="Times New Roman"/>
          <w:sz w:val="24"/>
          <w:szCs w:val="24"/>
        </w:rPr>
        <w:t>Перечень  социальных услуг, предоставляемых отделениями социального обслуживания и специализированными отделениями социально-медицинского  обслуживания на дому Муниципального бюджетного учреждения "Центр социального обслуживания граждан пожилого возраста и инвалидов"  муниципального образования"Город Зверево" Ростовской области</w:t>
      </w:r>
    </w:p>
    <w:tbl>
      <w:tblPr>
        <w:tblW w:w="10698" w:type="dxa"/>
        <w:tblInd w:w="-951" w:type="dxa"/>
        <w:tblLayout w:type="fixed"/>
        <w:tblLook w:val="00A0"/>
      </w:tblPr>
      <w:tblGrid>
        <w:gridCol w:w="959"/>
        <w:gridCol w:w="6904"/>
        <w:gridCol w:w="1418"/>
        <w:gridCol w:w="1417"/>
      </w:tblGrid>
      <w:tr w:rsidR="00A160BA" w:rsidTr="00A160BA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Default="00A160BA" w:rsidP="00FC4494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Default="00A160BA" w:rsidP="00FC4494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и вид услуги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Default="00A160BA" w:rsidP="00FC4494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Default="00A160BA" w:rsidP="00FC4494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цена/ тариф</w:t>
            </w:r>
          </w:p>
        </w:tc>
      </w:tr>
      <w:tr w:rsidR="00A160BA" w:rsidRPr="00A160BA" w:rsidTr="00A160BA">
        <w:trPr>
          <w:trHeight w:val="3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37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лекарственных средств и изделий медицинского назначения, промышленных товаров первой необходимости, средств санитарии и гигиены, средств ухода и реабилитации, книг, газет, журналов до 7 кг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A160BA" w:rsidRPr="00A160BA" w:rsidTr="00A160BA">
        <w:trPr>
          <w:trHeight w:val="37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47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Кормление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Оплата 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20.40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46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1.6.1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Покупка топлива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42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1.6.2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Топка печи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1.6.3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Доставка топлива в жилое помещение (не более 2-х ведер угля 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1.6.4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Доставка воды с соблюдением норм допустимой нагрузки  ( до 30 литров 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43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Помощь в перестилании постели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4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 xml:space="preserve"> Смена нательного белья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 xml:space="preserve"> Умывание, подмывание, обтирание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56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Стрижка ногтей на руках и ногах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1.9.5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4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1.9.6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Стрижка волос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4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1.9.7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 xml:space="preserve">Замена </w:t>
            </w:r>
            <w:proofErr w:type="spellStart"/>
            <w:r w:rsidRPr="00A160BA">
              <w:rPr>
                <w:rFonts w:ascii="Times New Roman" w:hAnsi="Times New Roman"/>
                <w:sz w:val="22"/>
                <w:szCs w:val="22"/>
              </w:rPr>
              <w:t>памперсов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1.9.8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Вынос судна и его мытье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1.9.9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Уход за зубами и челюстью, причесывание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lastRenderedPageBreak/>
              <w:t>1.9.10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Бритье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Выполнение процедур,,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 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46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Измерение температуры тела, артериального давления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Контроль за приемом лекарств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Наложение компрессов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Закапывание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2.1.5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Перевязка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2.1.6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Обработка пролежней, раневых поверхностей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2.1.7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Выполнение очистительных клизм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Cs/>
                <w:sz w:val="22"/>
                <w:szCs w:val="22"/>
              </w:rPr>
              <w:t>2.1.8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Cs/>
                <w:sz w:val="22"/>
                <w:szCs w:val="22"/>
              </w:rPr>
              <w:t>Оказание помощи в пользовании медицинскими изделиями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50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2.1.9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Контроль за соблюдением предписаний врача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4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2.1.10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Оказание первичной помощи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 xml:space="preserve">    13,60</w:t>
            </w:r>
          </w:p>
        </w:tc>
      </w:tr>
      <w:tr w:rsidR="00A160BA" w:rsidRPr="00A160BA" w:rsidTr="00A160BA">
        <w:trPr>
          <w:trHeight w:val="38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2.1.11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 xml:space="preserve"> Вызов скорой помощи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52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2.1.12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организации прохождения  диспансеризации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4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2.1.13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организации госпитализации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A160BA" w:rsidRPr="00A160BA" w:rsidTr="00A160BA">
        <w:trPr>
          <w:trHeight w:val="67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2.1.14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организации прохождения врачей  на санаторно-курортное лечение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70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2.1.15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Сопровождение получателя социальных услуг к месту оказания медицинской помощи либо к месту жительства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42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Проведение оздоровительных мероприятий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организации, по предписанию врачей, занятий физкультурой и спортом, прогулок на свежем воздухе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2.2.2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организации дневного сна, водных процедур, закаливания, консультирования по вопросам здорового образа жизни, методов оздоровления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2.2.3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Выполнение комплекса физических упражнений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2.2.4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Проведение закаливающих процедур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2.2.5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Проветривание жилого помещения получателя социальных услуг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2.2.6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организации лечебных режимов (по назначению врача), в том числе в организации проведения прививок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Систематическое наблюдение за получателем социальных услуг для выявления отклонений в состоянии их здоровья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Консультирование по социально-медицинским вопросам   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 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Социально-психологические услуги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58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Оказание психологической(экстренной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Обучение родственников тяжело больных получателей социальных услуг практическим навыкам общего ухода за ними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12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Социально-трудовые услуги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A160BA" w:rsidRPr="00A160BA" w:rsidTr="00A160BA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Социально-правовые услуги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486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8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bCs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8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Cs/>
                <w:sz w:val="22"/>
                <w:szCs w:val="22"/>
              </w:rPr>
              <w:t>7.1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66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Cs/>
                <w:sz w:val="22"/>
                <w:szCs w:val="22"/>
              </w:rPr>
              <w:t>7.2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A160BA" w:rsidRPr="00A160BA" w:rsidTr="00A160BA">
        <w:trPr>
          <w:trHeight w:val="3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160BA">
              <w:rPr>
                <w:rFonts w:ascii="Times New Roman" w:hAnsi="Times New Roman"/>
                <w:b/>
                <w:sz w:val="22"/>
                <w:szCs w:val="22"/>
              </w:rPr>
              <w:t>Срочные социальные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8.2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8.3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получении временного жилья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6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8.4</w:t>
            </w:r>
          </w:p>
        </w:tc>
        <w:tc>
          <w:tcPr>
            <w:tcW w:w="6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A160BA" w:rsidRPr="00A160BA" w:rsidTr="00A160BA">
        <w:trPr>
          <w:trHeight w:val="6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8.5</w:t>
            </w:r>
          </w:p>
        </w:tc>
        <w:tc>
          <w:tcPr>
            <w:tcW w:w="6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60BA" w:rsidRPr="00A160BA" w:rsidRDefault="00A160BA" w:rsidP="00FC449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60BA" w:rsidRPr="00A160BA" w:rsidRDefault="00A160BA" w:rsidP="00FC449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0BA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</w:tbl>
    <w:p w:rsidR="00A160BA" w:rsidRPr="00A160BA" w:rsidRDefault="00A160BA" w:rsidP="00A160BA">
      <w:pPr>
        <w:jc w:val="center"/>
        <w:rPr>
          <w:rFonts w:ascii="Times New Roman" w:hAnsi="Times New Roman"/>
          <w:sz w:val="22"/>
          <w:szCs w:val="22"/>
        </w:rPr>
      </w:pPr>
    </w:p>
    <w:p w:rsidR="003633DF" w:rsidRPr="00A160BA" w:rsidRDefault="003633DF">
      <w:pPr>
        <w:rPr>
          <w:sz w:val="22"/>
          <w:szCs w:val="22"/>
        </w:rPr>
      </w:pPr>
    </w:p>
    <w:sectPr w:rsidR="003633DF" w:rsidRPr="00A160BA" w:rsidSect="0036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0BA"/>
    <w:rsid w:val="00061EC4"/>
    <w:rsid w:val="00235A87"/>
    <w:rsid w:val="00340EE9"/>
    <w:rsid w:val="00361756"/>
    <w:rsid w:val="003633DF"/>
    <w:rsid w:val="00741F74"/>
    <w:rsid w:val="00A160BA"/>
    <w:rsid w:val="00A80D0D"/>
    <w:rsid w:val="00B23DB7"/>
    <w:rsid w:val="00D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A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06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61E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61E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61EC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061EC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061EC4"/>
    <w:rPr>
      <w:b/>
      <w:bCs/>
    </w:rPr>
  </w:style>
  <w:style w:type="character" w:styleId="a8">
    <w:name w:val="Emphasis"/>
    <w:basedOn w:val="a0"/>
    <w:qFormat/>
    <w:rsid w:val="00061EC4"/>
    <w:rPr>
      <w:i/>
      <w:iCs/>
    </w:rPr>
  </w:style>
  <w:style w:type="paragraph" w:styleId="a9">
    <w:name w:val="No Spacing"/>
    <w:uiPriority w:val="1"/>
    <w:qFormat/>
    <w:rsid w:val="00061EC4"/>
    <w:rPr>
      <w:rFonts w:ascii="Arial" w:hAnsi="Arial"/>
    </w:rPr>
  </w:style>
  <w:style w:type="paragraph" w:styleId="2">
    <w:name w:val="Quote"/>
    <w:basedOn w:val="a"/>
    <w:next w:val="a"/>
    <w:link w:val="20"/>
    <w:uiPriority w:val="29"/>
    <w:qFormat/>
    <w:rsid w:val="00061E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61EC4"/>
    <w:rPr>
      <w:rFonts w:ascii="Arial" w:hAnsi="Arial"/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061EC4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61E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6179</Characters>
  <Application>Microsoft Office Word</Application>
  <DocSecurity>0</DocSecurity>
  <Lines>51</Lines>
  <Paragraphs>14</Paragraphs>
  <ScaleCrop>false</ScaleCrop>
  <Company>Wolfish Lair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2024-02-12T07:57:00Z</dcterms:created>
  <dcterms:modified xsi:type="dcterms:W3CDTF">2024-04-10T10:11:00Z</dcterms:modified>
</cp:coreProperties>
</file>